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4BC5" w14:textId="527A8173" w:rsidR="00DA6CAC" w:rsidRPr="00DA6CAC" w:rsidRDefault="00DA6CAC" w:rsidP="00DA6CAC">
      <w:pPr>
        <w:rPr>
          <w:b/>
          <w:bCs/>
        </w:rPr>
      </w:pPr>
      <w:r w:rsidRPr="00DA6CAC">
        <w:rPr>
          <w:b/>
          <w:bCs/>
          <w:sz w:val="28"/>
          <w:szCs w:val="28"/>
        </w:rPr>
        <w:t>Dit zijn de winnaars van de Piket Kunstprijzen 2024</w:t>
      </w:r>
    </w:p>
    <w:p w14:paraId="46C5A456" w14:textId="03F6EE9A" w:rsidR="00DC25B9" w:rsidRDefault="00DA6CAC" w:rsidP="00DA6CAC">
      <w:pPr>
        <w:rPr>
          <w:i/>
          <w:iCs/>
        </w:rPr>
      </w:pPr>
      <w:r w:rsidRPr="00DA6CAC">
        <w:br/>
      </w:r>
      <w:r w:rsidRPr="00DA6CAC">
        <w:rPr>
          <w:b/>
          <w:bCs/>
        </w:rPr>
        <w:t xml:space="preserve">De winnaars van de Piket Kunstprijzen 2024 zijn maandag bekendgemaakt in Theater aan het Spui in Den Haag: Ellen </w:t>
      </w:r>
      <w:proofErr w:type="spellStart"/>
      <w:r w:rsidRPr="00DA6CAC">
        <w:rPr>
          <w:b/>
          <w:bCs/>
        </w:rPr>
        <w:t>Yiu</w:t>
      </w:r>
      <w:proofErr w:type="spellEnd"/>
      <w:r w:rsidRPr="00DA6CAC">
        <w:rPr>
          <w:b/>
          <w:bCs/>
        </w:rPr>
        <w:t xml:space="preserve"> (Schilderkunst), Demi </w:t>
      </w:r>
      <w:proofErr w:type="spellStart"/>
      <w:r w:rsidRPr="00DA6CAC">
        <w:rPr>
          <w:b/>
          <w:bCs/>
        </w:rPr>
        <w:t>Bawon</w:t>
      </w:r>
      <w:proofErr w:type="spellEnd"/>
      <w:r w:rsidRPr="00DA6CAC">
        <w:rPr>
          <w:b/>
          <w:bCs/>
        </w:rPr>
        <w:t xml:space="preserve"> (Dans) en </w:t>
      </w:r>
      <w:proofErr w:type="spellStart"/>
      <w:r w:rsidRPr="00DA6CAC">
        <w:rPr>
          <w:b/>
          <w:bCs/>
        </w:rPr>
        <w:t>Patsy</w:t>
      </w:r>
      <w:proofErr w:type="spellEnd"/>
      <w:r w:rsidRPr="00DA6CAC">
        <w:rPr>
          <w:b/>
          <w:bCs/>
        </w:rPr>
        <w:t xml:space="preserve"> Kroonenberg (Toneel). Zij ontvangen een geldbedrag van 6.000 euro en een uniek kunstwerk, de Hamer, dat werd ontworpen en gemaakt door kunstenaar Joep van Lieshout. De Piket Juryprijs gaat naar Jane </w:t>
      </w:r>
      <w:proofErr w:type="spellStart"/>
      <w:r w:rsidRPr="00DA6CAC">
        <w:rPr>
          <w:b/>
          <w:bCs/>
        </w:rPr>
        <w:t>Huldman</w:t>
      </w:r>
      <w:proofErr w:type="spellEnd"/>
      <w:r w:rsidRPr="00DA6CAC">
        <w:rPr>
          <w:b/>
          <w:bCs/>
        </w:rPr>
        <w:t xml:space="preserve"> (voormalig projectleider Stroom Den Haag). De Piket Kunstprijzen worden ieder jaar uitgereikt aan veelbelovende jonge, professionele kunstenaars op het gebied van schilderkunst, dans en toneel.</w:t>
      </w:r>
      <w:r w:rsidRPr="00DA6CAC">
        <w:br/>
      </w:r>
      <w:r w:rsidRPr="00DA6CAC">
        <w:br/>
        <w:t>“De winnaars worden stuk voor stuk geroemd door de jury onder leiding van voorzitter Majel Blonden (directeur Paard) om hun veelzijdigheid en talent, maar ook de overige genomineerden – in totaal drie per categorie – zijn buitengewoon in hun disciplines. Daarom krijgen zij vanaf dit jaar ook 3.000 euro waarmee zij hun carrière in de kunsten een boost kunnen geven”, zegt Marie Jeanne de Rooij, directeur Piket Kunstprijzen.</w:t>
      </w:r>
      <w:r w:rsidRPr="00DA6CAC">
        <w:br/>
      </w:r>
      <w:r w:rsidRPr="00DA6CAC">
        <w:br/>
      </w:r>
      <w:r w:rsidRPr="00DA6CAC">
        <w:rPr>
          <w:b/>
          <w:bCs/>
        </w:rPr>
        <w:t>Ellens werk speelt in op emotie</w:t>
      </w:r>
      <w:r w:rsidRPr="00DA6CAC">
        <w:br/>
        <w:t xml:space="preserve">Ellen </w:t>
      </w:r>
      <w:proofErr w:type="spellStart"/>
      <w:r w:rsidRPr="00DA6CAC">
        <w:t>Yiu</w:t>
      </w:r>
      <w:proofErr w:type="spellEnd"/>
      <w:r w:rsidRPr="00DA6CAC">
        <w:t xml:space="preserve"> sleepte de prijs in de categorie Schilderkunst in de wacht. “Ellens kwetsbare en gevoelige installaties, met soms onconventionele elementen zoals haar, medicijnen en plantaardig materiaal, spreken de toeschouwer op velerlei manieren aan: niet alleen visueel en tactiel, maar ook emotioneel”, aldus vakjuryleden Pietertje van Splunter (kunstenaar en medeoprichter kunstenaarsinitiatief Quartair) en Johan </w:t>
      </w:r>
      <w:proofErr w:type="spellStart"/>
      <w:r w:rsidRPr="00DA6CAC">
        <w:t>Gustavsson</w:t>
      </w:r>
      <w:proofErr w:type="spellEnd"/>
      <w:r w:rsidRPr="00DA6CAC">
        <w:t xml:space="preserve"> (</w:t>
      </w:r>
      <w:proofErr w:type="spellStart"/>
      <w:r w:rsidRPr="00DA6CAC">
        <w:t>Experimental</w:t>
      </w:r>
      <w:proofErr w:type="spellEnd"/>
      <w:r w:rsidRPr="00DA6CAC">
        <w:t xml:space="preserve"> Art Space 1646, docent KABK en curator </w:t>
      </w:r>
      <w:proofErr w:type="spellStart"/>
      <w:r w:rsidRPr="00DA6CAC">
        <w:t>Prospects</w:t>
      </w:r>
      <w:proofErr w:type="spellEnd"/>
      <w:r w:rsidRPr="00DA6CAC">
        <w:t>).</w:t>
      </w:r>
      <w:r w:rsidRPr="00DA6CAC">
        <w:br/>
      </w:r>
      <w:r w:rsidRPr="00DA6CAC">
        <w:br/>
      </w:r>
      <w:r w:rsidRPr="00DA6CAC">
        <w:rPr>
          <w:b/>
          <w:bCs/>
        </w:rPr>
        <w:t>Demi betovert het publiek</w:t>
      </w:r>
      <w:r w:rsidRPr="00DA6CAC">
        <w:br/>
        <w:t xml:space="preserve">Volgens vakjuryleden Erik </w:t>
      </w:r>
      <w:proofErr w:type="spellStart"/>
      <w:r w:rsidRPr="00DA6CAC">
        <w:t>Kaiel</w:t>
      </w:r>
      <w:proofErr w:type="spellEnd"/>
      <w:r w:rsidRPr="00DA6CAC">
        <w:t xml:space="preserve"> (danscollectief Arch8) en Mitchell-lee van Rooij (</w:t>
      </w:r>
      <w:proofErr w:type="spellStart"/>
      <w:r w:rsidRPr="00DA6CAC">
        <w:t>Korzo</w:t>
      </w:r>
      <w:proofErr w:type="spellEnd"/>
      <w:r w:rsidRPr="00DA6CAC">
        <w:t xml:space="preserve">) weet Demi </w:t>
      </w:r>
      <w:proofErr w:type="spellStart"/>
      <w:r w:rsidRPr="00DA6CAC">
        <w:t>Bawon</w:t>
      </w:r>
      <w:proofErr w:type="spellEnd"/>
      <w:r w:rsidRPr="00DA6CAC">
        <w:t>, danser bij topgezelschap NDT 1, de aandacht van het publiek als geen ander te pakken. “Demi betovert de toeschouwer met haar kalme charisma, waardoor deze geen andere keuze heeft dan gefascineerd naar haar te blijven kijken.”</w:t>
      </w:r>
      <w:r w:rsidRPr="00DA6CAC">
        <w:br/>
      </w:r>
      <w:r w:rsidRPr="00DA6CAC">
        <w:br/>
      </w:r>
      <w:proofErr w:type="spellStart"/>
      <w:r w:rsidRPr="00DA6CAC">
        <w:rPr>
          <w:b/>
          <w:bCs/>
        </w:rPr>
        <w:t>Patsy</w:t>
      </w:r>
      <w:proofErr w:type="spellEnd"/>
      <w:r w:rsidRPr="00DA6CAC">
        <w:rPr>
          <w:b/>
          <w:bCs/>
        </w:rPr>
        <w:t xml:space="preserve"> bewandelt eigen pad</w:t>
      </w:r>
      <w:r w:rsidRPr="00DA6CAC">
        <w:br/>
        <w:t xml:space="preserve">Theatermaker en actrice </w:t>
      </w:r>
      <w:proofErr w:type="spellStart"/>
      <w:r w:rsidRPr="00DA6CAC">
        <w:t>Patsy</w:t>
      </w:r>
      <w:proofErr w:type="spellEnd"/>
      <w:r w:rsidRPr="00DA6CAC">
        <w:t xml:space="preserve"> Kroonenberg uit Scheveningen timmert flink aan de weg. Ze stond afgelopen zomer nog op De Parade met haar voorstelling </w:t>
      </w:r>
      <w:r w:rsidRPr="00DA6CAC">
        <w:rPr>
          <w:i/>
          <w:iCs/>
        </w:rPr>
        <w:t xml:space="preserve">Het slaapverwekkende bestaan van Evelien </w:t>
      </w:r>
      <w:r w:rsidRPr="00DA6CAC">
        <w:t xml:space="preserve">en </w:t>
      </w:r>
      <w:r w:rsidRPr="00DA6CAC">
        <w:rPr>
          <w:i/>
          <w:iCs/>
        </w:rPr>
        <w:t>De grootste hondenshow ter wereld in Nederland</w:t>
      </w:r>
      <w:r w:rsidRPr="00DA6CAC">
        <w:t xml:space="preserve">. Eerder maakte ze de </w:t>
      </w:r>
      <w:proofErr w:type="spellStart"/>
      <w:r w:rsidRPr="00DA6CAC">
        <w:t>Patsy</w:t>
      </w:r>
      <w:proofErr w:type="spellEnd"/>
      <w:r w:rsidRPr="00DA6CAC">
        <w:t xml:space="preserve"> Podcast voor </w:t>
      </w:r>
      <w:proofErr w:type="spellStart"/>
      <w:r w:rsidRPr="00DA6CAC">
        <w:t>Muzee</w:t>
      </w:r>
      <w:proofErr w:type="spellEnd"/>
      <w:r w:rsidRPr="00DA6CAC">
        <w:t xml:space="preserve">. De projecten waarmee zij helemaal haar eigen pad volgde, vond de vakjury het meest opvallend en interessant. “Met deze prijs wil de jury </w:t>
      </w:r>
      <w:proofErr w:type="spellStart"/>
      <w:r w:rsidRPr="00DA6CAC">
        <w:t>Patsy</w:t>
      </w:r>
      <w:proofErr w:type="spellEnd"/>
      <w:r w:rsidRPr="00DA6CAC">
        <w:t xml:space="preserve"> dan ook stimuleren om dat pad te blijven volgen en voor haar persoonlijke </w:t>
      </w:r>
      <w:proofErr w:type="spellStart"/>
      <w:r w:rsidRPr="00DA6CAC">
        <w:t>makerschap</w:t>
      </w:r>
      <w:proofErr w:type="spellEnd"/>
      <w:r w:rsidRPr="00DA6CAC">
        <w:t xml:space="preserve"> te gaan”, stellen vakjuryleden John de Weerd (Zaal 3) en Ellen </w:t>
      </w:r>
      <w:proofErr w:type="spellStart"/>
      <w:r w:rsidRPr="00DA6CAC">
        <w:t>Goemans</w:t>
      </w:r>
      <w:proofErr w:type="spellEnd"/>
      <w:r w:rsidRPr="00DA6CAC">
        <w:t xml:space="preserve"> </w:t>
      </w:r>
      <w:r w:rsidR="00D96CD7" w:rsidRPr="00D96CD7">
        <w:t>(toneelspeler en regisseur</w:t>
      </w:r>
      <w:r w:rsidRPr="00DA6CAC">
        <w:t>).</w:t>
      </w:r>
      <w:r w:rsidRPr="00DA6CAC">
        <w:br/>
      </w:r>
      <w:r w:rsidRPr="00DA6CAC">
        <w:br/>
      </w:r>
      <w:r w:rsidRPr="00DA6CAC">
        <w:rPr>
          <w:b/>
          <w:bCs/>
        </w:rPr>
        <w:t xml:space="preserve">Piket Juryprijs: Jane </w:t>
      </w:r>
      <w:proofErr w:type="spellStart"/>
      <w:r w:rsidRPr="00DA6CAC">
        <w:rPr>
          <w:b/>
          <w:bCs/>
        </w:rPr>
        <w:t>Huldman</w:t>
      </w:r>
      <w:proofErr w:type="spellEnd"/>
      <w:r w:rsidRPr="00DA6CAC">
        <w:br/>
        <w:t xml:space="preserve">“Jane </w:t>
      </w:r>
      <w:proofErr w:type="spellStart"/>
      <w:r w:rsidRPr="00DA6CAC">
        <w:t>Huldman</w:t>
      </w:r>
      <w:proofErr w:type="spellEnd"/>
      <w:r w:rsidRPr="00DA6CAC">
        <w:t xml:space="preserve"> is de goede fee, de lijm, de spin in het web van de Haagse hedendaagse kunst en cultuur”, vindt de jury van de Piket Kunstprijzen, die dit jaar in het diepste geheim Jane </w:t>
      </w:r>
      <w:proofErr w:type="spellStart"/>
      <w:r w:rsidRPr="00DA6CAC">
        <w:t>Huldman</w:t>
      </w:r>
      <w:proofErr w:type="spellEnd"/>
      <w:r w:rsidRPr="00DA6CAC">
        <w:t xml:space="preserve">, tevens bestuurslid is bij de Piket Kunstprijzen, wilde eren met een prijs. “Ze was vanaf de oprichting in 1990 werkzaam voor kunstcentrum STROOM, waar zij de steun en toeverlaat van velen was – een medestander van de ploeterende kunstenaar, iemand die begreep hoe hard er werd gewerkt, zowel door het artistieke individu, als binnen collectieven en initiatieven. Na haar pensionering in 2021 bleef Jane actief in het kunstenveld in Den </w:t>
      </w:r>
      <w:r w:rsidRPr="00DA6CAC">
        <w:lastRenderedPageBreak/>
        <w:t xml:space="preserve">Haag, onder andere als extern adviseur Broedplaatsen voor de Gemeente Den Haag en als bestuurslid van broedplaats DCR, </w:t>
      </w:r>
      <w:proofErr w:type="spellStart"/>
      <w:r w:rsidRPr="00DA6CAC">
        <w:t>Billytown</w:t>
      </w:r>
      <w:proofErr w:type="spellEnd"/>
      <w:r w:rsidRPr="00DA6CAC">
        <w:t xml:space="preserve"> en de Piket Kunstprijzen.”  </w:t>
      </w:r>
      <w:r w:rsidRPr="00DA6CAC">
        <w:br/>
      </w:r>
      <w:r w:rsidRPr="00DA6CAC">
        <w:br/>
      </w:r>
      <w:r w:rsidRPr="00DA6CAC">
        <w:rPr>
          <w:b/>
          <w:bCs/>
        </w:rPr>
        <w:t>Overige genomineerden</w:t>
      </w:r>
      <w:r w:rsidRPr="00DA6CAC">
        <w:br/>
        <w:t xml:space="preserve">Naast de winnaars werden dit jaar ook Adam </w:t>
      </w:r>
      <w:proofErr w:type="spellStart"/>
      <w:r w:rsidRPr="00DA6CAC">
        <w:t>Centko</w:t>
      </w:r>
      <w:proofErr w:type="spellEnd"/>
      <w:r w:rsidRPr="00DA6CAC">
        <w:t xml:space="preserve"> en </w:t>
      </w:r>
      <w:proofErr w:type="spellStart"/>
      <w:r w:rsidRPr="00DA6CAC">
        <w:t>Shani</w:t>
      </w:r>
      <w:proofErr w:type="spellEnd"/>
      <w:r w:rsidRPr="00DA6CAC">
        <w:t xml:space="preserve"> Leseman genomineerd in de categorie Schilderkunst, </w:t>
      </w:r>
      <w:proofErr w:type="spellStart"/>
      <w:r w:rsidRPr="00DA6CAC">
        <w:t>Vladyslav</w:t>
      </w:r>
      <w:proofErr w:type="spellEnd"/>
      <w:r w:rsidRPr="00DA6CAC">
        <w:t xml:space="preserve"> </w:t>
      </w:r>
      <w:proofErr w:type="spellStart"/>
      <w:r w:rsidRPr="00DA6CAC">
        <w:t>Detiuchenko</w:t>
      </w:r>
      <w:proofErr w:type="spellEnd"/>
      <w:r w:rsidRPr="00DA6CAC">
        <w:t xml:space="preserve"> en </w:t>
      </w:r>
      <w:proofErr w:type="spellStart"/>
      <w:r w:rsidRPr="00DA6CAC">
        <w:t>Veronika</w:t>
      </w:r>
      <w:proofErr w:type="spellEnd"/>
      <w:r w:rsidRPr="00DA6CAC">
        <w:t xml:space="preserve"> </w:t>
      </w:r>
      <w:proofErr w:type="spellStart"/>
      <w:r w:rsidRPr="00DA6CAC">
        <w:t>Rakitina</w:t>
      </w:r>
      <w:proofErr w:type="spellEnd"/>
      <w:r w:rsidRPr="00DA6CAC">
        <w:t xml:space="preserve"> en Kenji van Nieuwenhuizen in de categorie Dans en Kim Karssen en Koen ter Braak in de categorie Toneel.</w:t>
      </w:r>
      <w:r w:rsidRPr="00DA6CAC">
        <w:br/>
      </w:r>
      <w:r w:rsidRPr="00DA6CAC">
        <w:br/>
      </w:r>
      <w:r w:rsidRPr="00DA6CAC">
        <w:rPr>
          <w:b/>
          <w:bCs/>
        </w:rPr>
        <w:t>Over de Piket Kunstprijzen</w:t>
      </w:r>
      <w:r w:rsidRPr="00DA6CAC">
        <w:br/>
        <w:t>De Piket Kunstprijzen worden sinds 2014 uitgereikt aan jonge kunstenaars die een binding hebben met Den Haag, omdat zij daar tot ontplooiing zijn gekomen of omdat zij met hun werk een stimulerende bijdrage leveren aan het Haagse culturele klimaat. Naamgever Frederik Hendrik Piket (1927-2011), advocaat en lid van de Eerste Kamer voor de CHU (later CDA), was een groot liefhebber van kunst en cultuur. Na zijn overlijden ontstond een stichting die jaarlijks veelbelovende, professionele kunstenaars tot en met 30 jaar wil stimuleren met de Piket Kunstprijzen. </w:t>
      </w:r>
      <w:r w:rsidRPr="00DA6CAC">
        <w:br/>
      </w:r>
      <w:r w:rsidRPr="00DA6CAC">
        <w:br/>
        <w:t>------------------------------------------------------------------------------------------------------------------------</w:t>
      </w:r>
      <w:r w:rsidRPr="00DA6CAC">
        <w:br/>
      </w:r>
      <w:r w:rsidRPr="00DA6CAC">
        <w:rPr>
          <w:b/>
          <w:bCs/>
        </w:rPr>
        <w:t>Noot voor de redactie (NIET VOOR PUBLICATIE)</w:t>
      </w:r>
      <w:r w:rsidRPr="00DA6CAC">
        <w:br/>
      </w:r>
      <w:r w:rsidRPr="00DA6CAC">
        <w:br/>
      </w:r>
      <w:r w:rsidRPr="00DA6CAC">
        <w:rPr>
          <w:i/>
          <w:iCs/>
        </w:rPr>
        <w:t xml:space="preserve">Persinformatie: Tanja Verkaik, +31(0)6-54 34 68 </w:t>
      </w:r>
      <w:proofErr w:type="gramStart"/>
      <w:r w:rsidRPr="00DA6CAC">
        <w:rPr>
          <w:i/>
          <w:iCs/>
        </w:rPr>
        <w:t>69 /</w:t>
      </w:r>
      <w:proofErr w:type="gramEnd"/>
      <w:r w:rsidRPr="00DA6CAC">
        <w:rPr>
          <w:i/>
          <w:iCs/>
        </w:rPr>
        <w:t xml:space="preserve"> publiciteit@piketkunstprijzen.nl. </w:t>
      </w:r>
    </w:p>
    <w:p w14:paraId="19CBAE4B" w14:textId="21151093" w:rsidR="00DA6CAC" w:rsidRPr="00DA6CAC" w:rsidRDefault="00DA6CAC" w:rsidP="00DA6CAC">
      <w:r w:rsidRPr="00DA6CAC">
        <w:rPr>
          <w:i/>
          <w:iCs/>
        </w:rPr>
        <w:t xml:space="preserve">Foto: Dana </w:t>
      </w:r>
      <w:proofErr w:type="spellStart"/>
      <w:r w:rsidRPr="00DA6CAC">
        <w:rPr>
          <w:i/>
          <w:iCs/>
        </w:rPr>
        <w:t>LaMonda</w:t>
      </w:r>
      <w:proofErr w:type="spellEnd"/>
      <w:r w:rsidRPr="00DA6CAC">
        <w:rPr>
          <w:i/>
          <w:iCs/>
        </w:rPr>
        <w:br/>
      </w:r>
      <w:r w:rsidR="00DC25B9">
        <w:rPr>
          <w:i/>
          <w:iCs/>
        </w:rPr>
        <w:t xml:space="preserve">Meer </w:t>
      </w:r>
      <w:r w:rsidR="00DC25B9" w:rsidRPr="00DC25B9">
        <w:rPr>
          <w:rFonts w:cs="Times New Roman (Hoofdtekst CS)"/>
          <w:i/>
          <w:iCs/>
        </w:rPr>
        <w:t>b</w:t>
      </w:r>
      <w:r w:rsidRPr="00DC25B9">
        <w:rPr>
          <w:rFonts w:cs="Times New Roman (Hoofdtekst CS)"/>
          <w:i/>
          <w:iCs/>
        </w:rPr>
        <w:t>eeldmateriaal</w:t>
      </w:r>
      <w:r w:rsidRPr="00DA6CAC">
        <w:rPr>
          <w:i/>
          <w:iCs/>
        </w:rPr>
        <w:t xml:space="preserve"> is te vinden op </w:t>
      </w:r>
      <w:hyperlink r:id="rId4" w:tgtFrame="_blank" w:history="1">
        <w:r w:rsidRPr="00DA6CAC">
          <w:rPr>
            <w:rStyle w:val="Hyperlink"/>
            <w:i/>
            <w:iCs/>
          </w:rPr>
          <w:t>www.piketkunstprijzen.nl/pers.</w:t>
        </w:r>
      </w:hyperlink>
    </w:p>
    <w:p w14:paraId="2B79BCE2" w14:textId="77777777" w:rsidR="00D84B8D" w:rsidRDefault="00D84B8D"/>
    <w:sectPr w:rsidR="00D84B8D" w:rsidSect="00925C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AC"/>
    <w:rsid w:val="000E6166"/>
    <w:rsid w:val="00317704"/>
    <w:rsid w:val="003F0B25"/>
    <w:rsid w:val="0045427E"/>
    <w:rsid w:val="008B12E1"/>
    <w:rsid w:val="00925CC1"/>
    <w:rsid w:val="00A41EA4"/>
    <w:rsid w:val="00AA49B1"/>
    <w:rsid w:val="00AC6384"/>
    <w:rsid w:val="00AF2E13"/>
    <w:rsid w:val="00BF3192"/>
    <w:rsid w:val="00CD6355"/>
    <w:rsid w:val="00CE08FD"/>
    <w:rsid w:val="00D71150"/>
    <w:rsid w:val="00D84B8D"/>
    <w:rsid w:val="00D96CD7"/>
    <w:rsid w:val="00DA6CAC"/>
    <w:rsid w:val="00DC25B9"/>
    <w:rsid w:val="00E0241F"/>
    <w:rsid w:val="00EE0C51"/>
    <w:rsid w:val="00F90420"/>
    <w:rsid w:val="00FA5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F40B5C"/>
  <w15:chartTrackingRefBased/>
  <w15:docId w15:val="{73F98F93-05B0-B642-B5EF-E91C6A40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6C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A6C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6C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6C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A6C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A6CA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6CA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6CA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6CA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6C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6C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6C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A6C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A6C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6C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6C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6C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6CAC"/>
    <w:rPr>
      <w:rFonts w:eastAsiaTheme="majorEastAsia" w:cstheme="majorBidi"/>
      <w:color w:val="272727" w:themeColor="text1" w:themeTint="D8"/>
    </w:rPr>
  </w:style>
  <w:style w:type="paragraph" w:styleId="Titel">
    <w:name w:val="Title"/>
    <w:basedOn w:val="Standaard"/>
    <w:next w:val="Standaard"/>
    <w:link w:val="TitelChar"/>
    <w:uiPriority w:val="10"/>
    <w:qFormat/>
    <w:rsid w:val="00DA6CA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6C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6CA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6C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6CA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A6CAC"/>
    <w:rPr>
      <w:i/>
      <w:iCs/>
      <w:color w:val="404040" w:themeColor="text1" w:themeTint="BF"/>
    </w:rPr>
  </w:style>
  <w:style w:type="paragraph" w:styleId="Lijstalinea">
    <w:name w:val="List Paragraph"/>
    <w:basedOn w:val="Standaard"/>
    <w:uiPriority w:val="34"/>
    <w:qFormat/>
    <w:rsid w:val="00DA6CAC"/>
    <w:pPr>
      <w:ind w:left="720"/>
      <w:contextualSpacing/>
    </w:pPr>
  </w:style>
  <w:style w:type="character" w:styleId="Intensievebenadrukking">
    <w:name w:val="Intense Emphasis"/>
    <w:basedOn w:val="Standaardalinea-lettertype"/>
    <w:uiPriority w:val="21"/>
    <w:qFormat/>
    <w:rsid w:val="00DA6CAC"/>
    <w:rPr>
      <w:i/>
      <w:iCs/>
      <w:color w:val="2F5496" w:themeColor="accent1" w:themeShade="BF"/>
    </w:rPr>
  </w:style>
  <w:style w:type="paragraph" w:styleId="Duidelijkcitaat">
    <w:name w:val="Intense Quote"/>
    <w:basedOn w:val="Standaard"/>
    <w:next w:val="Standaard"/>
    <w:link w:val="DuidelijkcitaatChar"/>
    <w:uiPriority w:val="30"/>
    <w:qFormat/>
    <w:rsid w:val="00DA6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6CAC"/>
    <w:rPr>
      <w:i/>
      <w:iCs/>
      <w:color w:val="2F5496" w:themeColor="accent1" w:themeShade="BF"/>
    </w:rPr>
  </w:style>
  <w:style w:type="character" w:styleId="Intensieveverwijzing">
    <w:name w:val="Intense Reference"/>
    <w:basedOn w:val="Standaardalinea-lettertype"/>
    <w:uiPriority w:val="32"/>
    <w:qFormat/>
    <w:rsid w:val="00DA6CAC"/>
    <w:rPr>
      <w:b/>
      <w:bCs/>
      <w:smallCaps/>
      <w:color w:val="2F5496" w:themeColor="accent1" w:themeShade="BF"/>
      <w:spacing w:val="5"/>
    </w:rPr>
  </w:style>
  <w:style w:type="character" w:styleId="Hyperlink">
    <w:name w:val="Hyperlink"/>
    <w:basedOn w:val="Standaardalinea-lettertype"/>
    <w:uiPriority w:val="99"/>
    <w:unhideWhenUsed/>
    <w:rsid w:val="00DA6CAC"/>
    <w:rPr>
      <w:color w:val="0563C1" w:themeColor="hyperlink"/>
      <w:u w:val="single"/>
    </w:rPr>
  </w:style>
  <w:style w:type="character" w:styleId="Onopgelostemelding">
    <w:name w:val="Unresolved Mention"/>
    <w:basedOn w:val="Standaardalinea-lettertype"/>
    <w:uiPriority w:val="99"/>
    <w:semiHidden/>
    <w:unhideWhenUsed/>
    <w:rsid w:val="00DA6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1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iketkunstprijzen.nl/p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717</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tanjaverkaikproducties@gmail.com</dc:creator>
  <cp:keywords/>
  <dc:description/>
  <cp:lastModifiedBy>tanjaverkaikproducties@gmail.com</cp:lastModifiedBy>
  <cp:revision>7</cp:revision>
  <dcterms:created xsi:type="dcterms:W3CDTF">2024-11-14T17:07:00Z</dcterms:created>
  <dcterms:modified xsi:type="dcterms:W3CDTF">2024-11-25T09:19:00Z</dcterms:modified>
</cp:coreProperties>
</file>